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3C0" w:rsidRPr="00184C39" w:rsidRDefault="001A73C0" w:rsidP="001A73C0">
      <w:pPr>
        <w:pStyle w:val="a3"/>
        <w:spacing w:line="360" w:lineRule="auto"/>
        <w:ind w:left="450"/>
        <w:jc w:val="center"/>
        <w:rPr>
          <w:rFonts w:ascii="Times New Roman" w:hAnsi="Times New Roman" w:cs="Times New Roman"/>
          <w:sz w:val="28"/>
          <w:szCs w:val="28"/>
        </w:rPr>
      </w:pPr>
      <w:r w:rsidRPr="00184C39">
        <w:rPr>
          <w:rFonts w:ascii="Times New Roman" w:hAnsi="Times New Roman" w:cs="Times New Roman"/>
          <w:b/>
          <w:bCs/>
          <w:iCs/>
          <w:sz w:val="28"/>
        </w:rPr>
        <w:t xml:space="preserve">Принципы </w:t>
      </w:r>
      <w:r>
        <w:rPr>
          <w:rFonts w:ascii="Times New Roman" w:hAnsi="Times New Roman" w:cs="Times New Roman"/>
          <w:b/>
          <w:bCs/>
          <w:iCs/>
          <w:sz w:val="28"/>
        </w:rPr>
        <w:t>образовательной деятельности</w:t>
      </w:r>
    </w:p>
    <w:p w:rsidR="001A73C0" w:rsidRPr="0011036B" w:rsidRDefault="001A73C0" w:rsidP="001A73C0">
      <w:pPr>
        <w:pStyle w:val="a5"/>
        <w:tabs>
          <w:tab w:val="left" w:pos="567"/>
        </w:tabs>
        <w:spacing w:before="0" w:beforeAutospacing="0" w:after="0" w:afterAutospacing="0" w:line="360" w:lineRule="auto"/>
        <w:ind w:firstLine="567"/>
        <w:jc w:val="both"/>
        <w:rPr>
          <w:sz w:val="28"/>
        </w:rPr>
      </w:pPr>
      <w:r w:rsidRPr="0011036B">
        <w:rPr>
          <w:sz w:val="28"/>
        </w:rPr>
        <w:t>В соответствии со Стандартом</w:t>
      </w:r>
      <w:r>
        <w:rPr>
          <w:sz w:val="28"/>
        </w:rPr>
        <w:t xml:space="preserve"> Образовательная п</w:t>
      </w:r>
      <w:r w:rsidRPr="0011036B">
        <w:rPr>
          <w:sz w:val="28"/>
        </w:rPr>
        <w:t>рограмма построена на следующих принципах:</w:t>
      </w:r>
    </w:p>
    <w:p w:rsidR="001A73C0" w:rsidRPr="0011036B" w:rsidRDefault="001A73C0" w:rsidP="001A73C0">
      <w:pPr>
        <w:tabs>
          <w:tab w:val="left" w:pos="567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/>
          <w:bCs/>
          <w:color w:val="000000"/>
          <w:sz w:val="28"/>
          <w:szCs w:val="24"/>
          <w:lang w:eastAsia="ru-RU"/>
        </w:rPr>
      </w:pPr>
      <w:r w:rsidRPr="0011036B">
        <w:rPr>
          <w:rFonts w:ascii="Times New Roman" w:eastAsia="Times New Roman" w:hAnsi="Times New Roman"/>
          <w:bCs/>
          <w:color w:val="000000"/>
          <w:sz w:val="28"/>
          <w:szCs w:val="24"/>
          <w:lang w:eastAsia="ru-RU"/>
        </w:rPr>
        <w:t xml:space="preserve">1. </w:t>
      </w:r>
      <w:r w:rsidRPr="0011036B">
        <w:rPr>
          <w:rFonts w:ascii="Times New Roman" w:eastAsia="Times New Roman" w:hAnsi="Times New Roman"/>
          <w:bCs/>
          <w:i/>
          <w:color w:val="000000"/>
          <w:sz w:val="28"/>
          <w:szCs w:val="24"/>
          <w:lang w:eastAsia="ru-RU"/>
        </w:rPr>
        <w:t>Поддержка разнообразия детства</w:t>
      </w:r>
      <w:r w:rsidRPr="0011036B">
        <w:rPr>
          <w:rFonts w:ascii="Times New Roman" w:eastAsia="Times New Roman" w:hAnsi="Times New Roman"/>
          <w:bCs/>
          <w:color w:val="000000"/>
          <w:sz w:val="28"/>
          <w:szCs w:val="24"/>
          <w:lang w:eastAsia="ru-RU"/>
        </w:rPr>
        <w:t xml:space="preserve">. Современный мир характеризуется возрастающим многообразием и неопределенностью, </w:t>
      </w:r>
      <w:proofErr w:type="gramStart"/>
      <w:r w:rsidRPr="0011036B">
        <w:rPr>
          <w:rFonts w:ascii="Times New Roman" w:eastAsia="Times New Roman" w:hAnsi="Times New Roman"/>
          <w:bCs/>
          <w:color w:val="000000"/>
          <w:sz w:val="28"/>
          <w:szCs w:val="24"/>
          <w:lang w:eastAsia="ru-RU"/>
        </w:rPr>
        <w:t>отражающимися</w:t>
      </w:r>
      <w:proofErr w:type="gramEnd"/>
      <w:r w:rsidRPr="0011036B">
        <w:rPr>
          <w:rFonts w:ascii="Times New Roman" w:eastAsia="Times New Roman" w:hAnsi="Times New Roman"/>
          <w:bCs/>
          <w:color w:val="000000"/>
          <w:sz w:val="28"/>
          <w:szCs w:val="24"/>
          <w:lang w:eastAsia="ru-RU"/>
        </w:rPr>
        <w:t xml:space="preserve"> в самых разных аспектах жизни человека и общества. Многообразие социальных, личностных, </w:t>
      </w:r>
      <w:r w:rsidRPr="0011036B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культурных, языковых, этнических особенностей, религиозных и других общностей, ценностей и убеждений, мнений и способов их выражения, жизненных укладов </w:t>
      </w:r>
      <w:r w:rsidRPr="0011036B">
        <w:rPr>
          <w:rFonts w:ascii="Times New Roman" w:hAnsi="Times New Roman"/>
          <w:bCs/>
          <w:sz w:val="28"/>
          <w:szCs w:val="24"/>
          <w:lang w:eastAsia="ru-RU"/>
        </w:rPr>
        <w:t xml:space="preserve">особенно ярко проявляется в условиях Российской Федерации – государства с огромной территорией, разнообразными природными условиями, объединяющего многочисленные культуры, народы, этносы. </w:t>
      </w:r>
      <w:r w:rsidRPr="0011036B">
        <w:rPr>
          <w:rFonts w:ascii="Times New Roman" w:eastAsia="Times New Roman" w:hAnsi="Times New Roman"/>
          <w:bCs/>
          <w:sz w:val="28"/>
          <w:szCs w:val="24"/>
          <w:lang w:eastAsia="ru-RU"/>
        </w:rPr>
        <w:t>Возрастающая мобильность в обществе, экономике, образовании, культуре требует</w:t>
      </w:r>
      <w:r w:rsidRPr="0011036B">
        <w:rPr>
          <w:rFonts w:ascii="Times New Roman" w:eastAsia="Times New Roman" w:hAnsi="Times New Roman"/>
          <w:bCs/>
          <w:color w:val="000000"/>
          <w:sz w:val="28"/>
          <w:szCs w:val="24"/>
          <w:lang w:eastAsia="ru-RU"/>
        </w:rPr>
        <w:t xml:space="preserve"> от людей умения ориентироваться в этом мире разнообразия, способности сохранять свою идентичность и в то же время гибко, позитивно и конструктивно взаимодействовать с другими людьми, способности выбирать и уважать право выбора других ценностей и убеждений, мнений и способов их выражения. </w:t>
      </w:r>
    </w:p>
    <w:p w:rsidR="001A73C0" w:rsidRPr="0011036B" w:rsidRDefault="001A73C0" w:rsidP="001A73C0">
      <w:pPr>
        <w:tabs>
          <w:tab w:val="left" w:pos="567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/>
          <w:bCs/>
          <w:color w:val="000000"/>
          <w:sz w:val="28"/>
          <w:szCs w:val="24"/>
          <w:lang w:eastAsia="ru-RU"/>
        </w:rPr>
      </w:pPr>
      <w:r w:rsidRPr="0011036B">
        <w:rPr>
          <w:rFonts w:ascii="Times New Roman" w:hAnsi="Times New Roman"/>
          <w:bCs/>
          <w:color w:val="000000"/>
          <w:sz w:val="28"/>
          <w:szCs w:val="24"/>
          <w:lang w:eastAsia="ru-RU"/>
        </w:rPr>
        <w:t>Принимая вызовы современного мира, Программа рассматривает разнообразие как ценность, образовательный ресурс и предполагает использование разнообразия для обогащения образовательного процесса. Организация выстраивает образовательную деятельность с учетом региональной специфики, социокультурной ситуации развития каждого ребенка, его возрастных и индивидуальных особенностей, ценностей, мнений и способов их выражения.</w:t>
      </w:r>
    </w:p>
    <w:p w:rsidR="001A73C0" w:rsidRPr="0011036B" w:rsidRDefault="001A73C0" w:rsidP="001A73C0">
      <w:pPr>
        <w:tabs>
          <w:tab w:val="left" w:pos="567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/>
          <w:bCs/>
          <w:color w:val="000000"/>
          <w:sz w:val="28"/>
          <w:szCs w:val="24"/>
          <w:lang w:eastAsia="ru-RU"/>
        </w:rPr>
      </w:pPr>
      <w:r w:rsidRPr="0011036B">
        <w:rPr>
          <w:rFonts w:ascii="Times New Roman" w:eastAsia="Times New Roman" w:hAnsi="Times New Roman"/>
          <w:bCs/>
          <w:color w:val="000000"/>
          <w:sz w:val="28"/>
          <w:szCs w:val="24"/>
          <w:lang w:eastAsia="ru-RU"/>
        </w:rPr>
        <w:t xml:space="preserve">2. </w:t>
      </w:r>
      <w:r w:rsidRPr="0011036B">
        <w:rPr>
          <w:rFonts w:ascii="Times New Roman" w:eastAsia="Times New Roman" w:hAnsi="Times New Roman"/>
          <w:bCs/>
          <w:i/>
          <w:color w:val="000000"/>
          <w:sz w:val="28"/>
          <w:szCs w:val="24"/>
          <w:lang w:eastAsia="ru-RU"/>
        </w:rPr>
        <w:t xml:space="preserve">Сохранение уникальности и </w:t>
      </w:r>
      <w:proofErr w:type="spellStart"/>
      <w:r w:rsidRPr="0011036B">
        <w:rPr>
          <w:rFonts w:ascii="Times New Roman" w:eastAsia="Times New Roman" w:hAnsi="Times New Roman"/>
          <w:bCs/>
          <w:i/>
          <w:color w:val="000000"/>
          <w:sz w:val="28"/>
          <w:szCs w:val="24"/>
          <w:lang w:eastAsia="ru-RU"/>
        </w:rPr>
        <w:t>самоценности</w:t>
      </w:r>
      <w:proofErr w:type="spellEnd"/>
      <w:r w:rsidRPr="0011036B">
        <w:rPr>
          <w:rFonts w:ascii="Times New Roman" w:eastAsia="Times New Roman" w:hAnsi="Times New Roman"/>
          <w:bCs/>
          <w:i/>
          <w:color w:val="000000"/>
          <w:sz w:val="28"/>
          <w:szCs w:val="24"/>
          <w:lang w:eastAsia="ru-RU"/>
        </w:rPr>
        <w:t xml:space="preserve"> детства</w:t>
      </w:r>
      <w:r w:rsidRPr="0011036B">
        <w:rPr>
          <w:rFonts w:ascii="Times New Roman" w:eastAsia="Times New Roman" w:hAnsi="Times New Roman"/>
          <w:bCs/>
          <w:color w:val="000000"/>
          <w:sz w:val="28"/>
          <w:szCs w:val="24"/>
          <w:lang w:eastAsia="ru-RU"/>
        </w:rPr>
        <w:t xml:space="preserve"> как важного этапа в общем развитии человека. </w:t>
      </w:r>
      <w:proofErr w:type="spellStart"/>
      <w:r w:rsidRPr="0011036B">
        <w:rPr>
          <w:rFonts w:ascii="Times New Roman" w:eastAsia="Times New Roman" w:hAnsi="Times New Roman"/>
          <w:bCs/>
          <w:color w:val="000000"/>
          <w:sz w:val="28"/>
          <w:szCs w:val="24"/>
          <w:lang w:eastAsia="ru-RU"/>
        </w:rPr>
        <w:t>Самоценность</w:t>
      </w:r>
      <w:proofErr w:type="spellEnd"/>
      <w:r w:rsidRPr="0011036B">
        <w:rPr>
          <w:rFonts w:ascii="Times New Roman" w:eastAsia="Times New Roman" w:hAnsi="Times New Roman"/>
          <w:bCs/>
          <w:color w:val="000000"/>
          <w:sz w:val="28"/>
          <w:szCs w:val="24"/>
          <w:lang w:eastAsia="ru-RU"/>
        </w:rPr>
        <w:t xml:space="preserve"> детства – понимание детства как периода жизни значимого самого по себе, значимого тем, что происходит с ребенком сейчас, а не тем, что этот этап является подготовкой к последующей жизни. Этот принцип подразумевает полноценное проживание </w:t>
      </w:r>
      <w:r w:rsidRPr="0011036B">
        <w:rPr>
          <w:rFonts w:ascii="Times New Roman" w:eastAsia="Times New Roman" w:hAnsi="Times New Roman"/>
          <w:bCs/>
          <w:color w:val="000000"/>
          <w:sz w:val="28"/>
          <w:szCs w:val="24"/>
          <w:lang w:eastAsia="ru-RU"/>
        </w:rPr>
        <w:lastRenderedPageBreak/>
        <w:t>ребенком всех этапов детства (младенческого, раннего и дошкольного детства), обогащение (амплификацию) детского развития.</w:t>
      </w:r>
    </w:p>
    <w:p w:rsidR="001A73C0" w:rsidRPr="0011036B" w:rsidRDefault="001A73C0" w:rsidP="001A73C0">
      <w:pPr>
        <w:tabs>
          <w:tab w:val="left" w:pos="567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/>
          <w:bCs/>
          <w:color w:val="000000"/>
          <w:sz w:val="28"/>
          <w:szCs w:val="24"/>
          <w:lang w:eastAsia="ru-RU"/>
        </w:rPr>
      </w:pPr>
      <w:r w:rsidRPr="0011036B">
        <w:rPr>
          <w:rFonts w:ascii="Times New Roman" w:eastAsia="Times New Roman" w:hAnsi="Times New Roman"/>
          <w:bCs/>
          <w:color w:val="000000"/>
          <w:sz w:val="28"/>
          <w:szCs w:val="24"/>
          <w:lang w:eastAsia="ru-RU"/>
        </w:rPr>
        <w:t xml:space="preserve">3. </w:t>
      </w:r>
      <w:r w:rsidRPr="0011036B">
        <w:rPr>
          <w:rFonts w:ascii="Times New Roman" w:eastAsia="Times New Roman" w:hAnsi="Times New Roman"/>
          <w:bCs/>
          <w:i/>
          <w:color w:val="000000"/>
          <w:sz w:val="28"/>
          <w:szCs w:val="24"/>
          <w:lang w:eastAsia="ru-RU"/>
        </w:rPr>
        <w:t>Позитивная социализация</w:t>
      </w:r>
      <w:r w:rsidRPr="0011036B">
        <w:rPr>
          <w:rFonts w:ascii="Times New Roman" w:eastAsia="Times New Roman" w:hAnsi="Times New Roman"/>
          <w:bCs/>
          <w:color w:val="000000"/>
          <w:sz w:val="28"/>
          <w:szCs w:val="24"/>
          <w:lang w:eastAsia="ru-RU"/>
        </w:rPr>
        <w:t xml:space="preserve"> ребенка </w:t>
      </w:r>
      <w:r w:rsidRPr="0011036B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 xml:space="preserve">предполагает, что освоение ребенком культурных норм, средств и способов деятельности, культурных образцов поведения и общения с другими людьми, приобщение к </w:t>
      </w:r>
      <w:r w:rsidRPr="0011036B">
        <w:rPr>
          <w:rFonts w:ascii="Times New Roman" w:eastAsia="Times New Roman" w:hAnsi="Times New Roman"/>
          <w:bCs/>
          <w:color w:val="000000"/>
          <w:sz w:val="28"/>
          <w:szCs w:val="24"/>
          <w:lang w:eastAsia="ru-RU"/>
        </w:rPr>
        <w:t xml:space="preserve">традициям семьи, общества, государства происходят </w:t>
      </w:r>
      <w:r w:rsidRPr="0011036B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 xml:space="preserve">в процессе сотрудничества </w:t>
      </w:r>
      <w:proofErr w:type="gramStart"/>
      <w:r w:rsidRPr="0011036B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со</w:t>
      </w:r>
      <w:proofErr w:type="gramEnd"/>
      <w:r w:rsidRPr="0011036B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 xml:space="preserve"> взрослыми и другими детьми, </w:t>
      </w:r>
      <w:r w:rsidRPr="0011036B">
        <w:rPr>
          <w:rFonts w:ascii="Times New Roman" w:eastAsia="Times New Roman" w:hAnsi="Times New Roman"/>
          <w:sz w:val="28"/>
          <w:szCs w:val="24"/>
          <w:lang w:eastAsia="ru-RU"/>
        </w:rPr>
        <w:t>направленного на создание предпосылок к полноценной деятельности ребенка в изменяющемся мире.</w:t>
      </w:r>
    </w:p>
    <w:p w:rsidR="001A73C0" w:rsidRPr="0011036B" w:rsidRDefault="001A73C0" w:rsidP="001A73C0">
      <w:pPr>
        <w:tabs>
          <w:tab w:val="left" w:pos="567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SimSun" w:hAnsi="Times New Roman"/>
          <w:kern w:val="1"/>
          <w:sz w:val="28"/>
          <w:szCs w:val="24"/>
          <w:lang w:eastAsia="hi-IN" w:bidi="hi-IN"/>
        </w:rPr>
      </w:pPr>
      <w:r w:rsidRPr="0011036B">
        <w:rPr>
          <w:rFonts w:ascii="Times New Roman" w:eastAsia="Times New Roman" w:hAnsi="Times New Roman"/>
          <w:bCs/>
          <w:color w:val="000000"/>
          <w:sz w:val="28"/>
          <w:szCs w:val="24"/>
          <w:lang w:eastAsia="ru-RU"/>
        </w:rPr>
        <w:t xml:space="preserve">4. </w:t>
      </w:r>
      <w:r w:rsidRPr="0011036B">
        <w:rPr>
          <w:rFonts w:ascii="Times New Roman" w:eastAsia="Times New Roman" w:hAnsi="Times New Roman"/>
          <w:bCs/>
          <w:i/>
          <w:color w:val="000000"/>
          <w:sz w:val="28"/>
          <w:szCs w:val="24"/>
          <w:lang w:eastAsia="ru-RU"/>
        </w:rPr>
        <w:t>Личностно-развивающий и гуманистический характер взаимодействия</w:t>
      </w:r>
      <w:r w:rsidRPr="0011036B">
        <w:rPr>
          <w:rFonts w:ascii="Times New Roman" w:eastAsia="Times New Roman" w:hAnsi="Times New Roman"/>
          <w:bCs/>
          <w:color w:val="000000"/>
          <w:sz w:val="28"/>
          <w:szCs w:val="24"/>
          <w:lang w:eastAsia="ru-RU"/>
        </w:rPr>
        <w:t xml:space="preserve"> взрослых (родителе</w:t>
      </w:r>
      <w:proofErr w:type="gramStart"/>
      <w:r w:rsidRPr="0011036B">
        <w:rPr>
          <w:rFonts w:ascii="Times New Roman" w:eastAsia="Times New Roman" w:hAnsi="Times New Roman"/>
          <w:bCs/>
          <w:color w:val="000000"/>
          <w:sz w:val="28"/>
          <w:szCs w:val="24"/>
          <w:lang w:eastAsia="ru-RU"/>
        </w:rPr>
        <w:t>й(</w:t>
      </w:r>
      <w:proofErr w:type="gramEnd"/>
      <w:r w:rsidRPr="0011036B">
        <w:rPr>
          <w:rFonts w:ascii="Times New Roman" w:eastAsia="Times New Roman" w:hAnsi="Times New Roman"/>
          <w:bCs/>
          <w:color w:val="000000"/>
          <w:sz w:val="28"/>
          <w:szCs w:val="24"/>
          <w:lang w:eastAsia="ru-RU"/>
        </w:rPr>
        <w:t xml:space="preserve">законных представителей), педагогических и иных работников Организации) и детей. Такой тип взаимодействия предполагает базовую </w:t>
      </w:r>
      <w:r w:rsidRPr="0011036B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ценностную ориентацию на достоинство каждого участника взаимодействия, </w:t>
      </w:r>
      <w:r w:rsidRPr="0011036B">
        <w:rPr>
          <w:rFonts w:ascii="Times New Roman" w:hAnsi="Times New Roman"/>
          <w:bCs/>
          <w:color w:val="000000"/>
          <w:sz w:val="28"/>
          <w:szCs w:val="24"/>
          <w:lang w:eastAsia="ru-RU"/>
        </w:rPr>
        <w:t>уважение и б</w:t>
      </w:r>
      <w:r w:rsidRPr="0011036B">
        <w:rPr>
          <w:rFonts w:ascii="Times New Roman" w:eastAsia="SimSun" w:hAnsi="Times New Roman"/>
          <w:kern w:val="1"/>
          <w:sz w:val="28"/>
          <w:szCs w:val="24"/>
          <w:lang w:eastAsia="hi-IN" w:bidi="hi-IN"/>
        </w:rPr>
        <w:t xml:space="preserve">езусловное </w:t>
      </w:r>
      <w:r w:rsidRPr="0011036B">
        <w:rPr>
          <w:rFonts w:ascii="Times New Roman" w:hAnsi="Times New Roman"/>
          <w:bCs/>
          <w:color w:val="000000"/>
          <w:sz w:val="28"/>
          <w:szCs w:val="24"/>
          <w:lang w:eastAsia="ru-RU"/>
        </w:rPr>
        <w:t>принятие личности ребенка, д</w:t>
      </w:r>
      <w:r w:rsidRPr="0011036B">
        <w:rPr>
          <w:rFonts w:ascii="Times New Roman" w:eastAsia="SimSun" w:hAnsi="Times New Roman"/>
          <w:kern w:val="1"/>
          <w:sz w:val="28"/>
          <w:szCs w:val="24"/>
          <w:lang w:eastAsia="hi-IN" w:bidi="hi-IN"/>
        </w:rPr>
        <w:t xml:space="preserve">оброжелательность, внимание к ребенку, его состоянию, настроению, потребностям, интересам. </w:t>
      </w:r>
      <w:r w:rsidRPr="0011036B">
        <w:rPr>
          <w:rFonts w:ascii="Times New Roman" w:hAnsi="Times New Roman"/>
          <w:bCs/>
          <w:color w:val="000000"/>
          <w:sz w:val="28"/>
          <w:szCs w:val="24"/>
          <w:lang w:eastAsia="ru-RU"/>
        </w:rPr>
        <w:t xml:space="preserve">Личностно-развивающее взаимодействие </w:t>
      </w:r>
      <w:r w:rsidRPr="0011036B">
        <w:rPr>
          <w:rFonts w:ascii="Times New Roman" w:eastAsia="SimSun" w:hAnsi="Times New Roman"/>
          <w:kern w:val="1"/>
          <w:sz w:val="28"/>
          <w:szCs w:val="24"/>
          <w:lang w:eastAsia="hi-IN" w:bidi="hi-IN"/>
        </w:rPr>
        <w:t xml:space="preserve">является неотъемлемой составной частью социальной ситуации развития ребенка в организации, условием его эмоционального благополучия и полноценного развития. </w:t>
      </w:r>
    </w:p>
    <w:p w:rsidR="001A73C0" w:rsidRPr="0011036B" w:rsidRDefault="001A73C0" w:rsidP="001A73C0">
      <w:pPr>
        <w:tabs>
          <w:tab w:val="left" w:pos="567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4"/>
          <w:lang w:eastAsia="ru-RU"/>
        </w:rPr>
      </w:pPr>
      <w:r w:rsidRPr="0011036B">
        <w:rPr>
          <w:rFonts w:ascii="Times New Roman" w:eastAsia="Times New Roman" w:hAnsi="Times New Roman"/>
          <w:bCs/>
          <w:color w:val="000000"/>
          <w:sz w:val="28"/>
          <w:szCs w:val="24"/>
          <w:lang w:eastAsia="ru-RU"/>
        </w:rPr>
        <w:t xml:space="preserve">5. </w:t>
      </w:r>
      <w:r w:rsidRPr="0011036B">
        <w:rPr>
          <w:rFonts w:ascii="Times New Roman" w:eastAsia="Times New Roman" w:hAnsi="Times New Roman"/>
          <w:bCs/>
          <w:i/>
          <w:color w:val="000000"/>
          <w:sz w:val="28"/>
          <w:szCs w:val="24"/>
          <w:lang w:eastAsia="ru-RU"/>
        </w:rPr>
        <w:t>Содействие и сотрудничество детей и взрослых</w:t>
      </w:r>
      <w:r w:rsidRPr="0011036B">
        <w:rPr>
          <w:rFonts w:ascii="Times New Roman" w:eastAsia="Times New Roman" w:hAnsi="Times New Roman"/>
          <w:bCs/>
          <w:color w:val="000000"/>
          <w:sz w:val="28"/>
          <w:szCs w:val="24"/>
          <w:lang w:eastAsia="ru-RU"/>
        </w:rPr>
        <w:t xml:space="preserve">, </w:t>
      </w:r>
      <w:r w:rsidRPr="0011036B">
        <w:rPr>
          <w:rFonts w:ascii="Times New Roman" w:eastAsia="Times New Roman" w:hAnsi="Times New Roman"/>
          <w:bCs/>
          <w:i/>
          <w:color w:val="000000"/>
          <w:sz w:val="28"/>
          <w:szCs w:val="24"/>
          <w:lang w:eastAsia="ru-RU"/>
        </w:rPr>
        <w:t>признание ребенка полноценным участником (субъектом) образовательных отношений</w:t>
      </w:r>
      <w:r w:rsidRPr="0011036B">
        <w:rPr>
          <w:rFonts w:ascii="Times New Roman" w:eastAsia="Times New Roman" w:hAnsi="Times New Roman"/>
          <w:bCs/>
          <w:color w:val="000000"/>
          <w:sz w:val="28"/>
          <w:szCs w:val="24"/>
          <w:lang w:eastAsia="ru-RU"/>
        </w:rPr>
        <w:t xml:space="preserve">. </w:t>
      </w:r>
      <w:r w:rsidRPr="0011036B">
        <w:rPr>
          <w:rFonts w:ascii="Times New Roman" w:hAnsi="Times New Roman"/>
          <w:bCs/>
          <w:color w:val="000000"/>
          <w:sz w:val="28"/>
          <w:szCs w:val="24"/>
          <w:lang w:eastAsia="ru-RU"/>
        </w:rPr>
        <w:t xml:space="preserve">Этот принцип предполагает активное участие всех субъектов образовательных отношений – как детей, так и взрослых – в реализации программы. Каждый участник имеет возможность внести свой индивидуальный вклад в ход игры, занятия, проекта, обсуждения, в планирование образовательного процесса, может проявить инициативу. Принцип содействия предполагает диалогический характер коммуникации между всеми участниками </w:t>
      </w:r>
      <w:r w:rsidRPr="0011036B">
        <w:rPr>
          <w:rFonts w:ascii="Times New Roman" w:hAnsi="Times New Roman"/>
          <w:bCs/>
          <w:sz w:val="28"/>
          <w:szCs w:val="24"/>
          <w:lang w:eastAsia="ru-RU"/>
        </w:rPr>
        <w:t>образовательных отношений.</w:t>
      </w:r>
      <w:r w:rsidRPr="0011036B">
        <w:rPr>
          <w:rFonts w:ascii="Times New Roman" w:hAnsi="Times New Roman"/>
          <w:bCs/>
          <w:color w:val="000000"/>
          <w:sz w:val="28"/>
          <w:szCs w:val="24"/>
          <w:lang w:eastAsia="ru-RU"/>
        </w:rPr>
        <w:t xml:space="preserve"> Детям предоставляется возможность высказывать свои взгляды, свое мнение, занимать позицию и отстаивать ее, принимать решения и брать на себя ответственность в соответствии со своими возможностями. </w:t>
      </w:r>
    </w:p>
    <w:p w:rsidR="001A73C0" w:rsidRPr="0011036B" w:rsidRDefault="001A73C0" w:rsidP="001A73C0">
      <w:pPr>
        <w:tabs>
          <w:tab w:val="left" w:pos="567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4"/>
          <w:lang w:eastAsia="ru-RU"/>
        </w:rPr>
      </w:pPr>
      <w:r w:rsidRPr="0011036B">
        <w:rPr>
          <w:rFonts w:ascii="Times New Roman" w:eastAsia="Times New Roman" w:hAnsi="Times New Roman"/>
          <w:bCs/>
          <w:color w:val="000000"/>
          <w:sz w:val="28"/>
          <w:szCs w:val="24"/>
          <w:lang w:eastAsia="ru-RU"/>
        </w:rPr>
        <w:lastRenderedPageBreak/>
        <w:t xml:space="preserve">6. </w:t>
      </w:r>
      <w:r w:rsidRPr="0011036B">
        <w:rPr>
          <w:rFonts w:ascii="Times New Roman" w:eastAsia="Times New Roman" w:hAnsi="Times New Roman"/>
          <w:bCs/>
          <w:i/>
          <w:color w:val="000000"/>
          <w:sz w:val="28"/>
          <w:szCs w:val="24"/>
          <w:lang w:eastAsia="ru-RU"/>
        </w:rPr>
        <w:t>Сотрудничество Организации с семьей</w:t>
      </w:r>
      <w:r w:rsidRPr="0011036B">
        <w:rPr>
          <w:rFonts w:ascii="Times New Roman" w:eastAsia="Times New Roman" w:hAnsi="Times New Roman"/>
          <w:bCs/>
          <w:color w:val="000000"/>
          <w:sz w:val="28"/>
          <w:szCs w:val="24"/>
          <w:lang w:eastAsia="ru-RU"/>
        </w:rPr>
        <w:t>. С</w:t>
      </w:r>
      <w:r w:rsidRPr="0011036B">
        <w:rPr>
          <w:rFonts w:ascii="Times New Roman" w:hAnsi="Times New Roman"/>
          <w:bCs/>
          <w:color w:val="000000"/>
          <w:sz w:val="28"/>
          <w:szCs w:val="24"/>
          <w:lang w:eastAsia="ru-RU"/>
        </w:rPr>
        <w:t xml:space="preserve">отрудничество, кооперация с семьей, открытость в отношении семьи, уважение семейных ценностей и традиций, их учет в образовательной работе являются важнейшим принципом образовательной программы. Сотрудники Организации должны знать об условиях жизни ребенка в семье, понимать проблемы, уважать ценности и традиции семей воспитанников. Программа предполагает разнообразные формы сотрудничества с </w:t>
      </w:r>
      <w:proofErr w:type="gramStart"/>
      <w:r w:rsidRPr="0011036B">
        <w:rPr>
          <w:rFonts w:ascii="Times New Roman" w:hAnsi="Times New Roman"/>
          <w:bCs/>
          <w:color w:val="000000"/>
          <w:sz w:val="28"/>
          <w:szCs w:val="24"/>
          <w:lang w:eastAsia="ru-RU"/>
        </w:rPr>
        <w:t>семьей</w:t>
      </w:r>
      <w:proofErr w:type="gramEnd"/>
      <w:r w:rsidRPr="0011036B">
        <w:rPr>
          <w:rFonts w:ascii="Times New Roman" w:hAnsi="Times New Roman"/>
          <w:bCs/>
          <w:color w:val="000000"/>
          <w:sz w:val="28"/>
          <w:szCs w:val="24"/>
          <w:lang w:eastAsia="ru-RU"/>
        </w:rPr>
        <w:t xml:space="preserve"> как в содержательном, так и в организационном планах. </w:t>
      </w:r>
    </w:p>
    <w:p w:rsidR="001A73C0" w:rsidRPr="0011036B" w:rsidRDefault="001A73C0" w:rsidP="001A73C0">
      <w:pPr>
        <w:tabs>
          <w:tab w:val="left" w:pos="567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4"/>
          <w:lang w:eastAsia="ru-RU"/>
        </w:rPr>
      </w:pPr>
      <w:r w:rsidRPr="0011036B">
        <w:rPr>
          <w:rFonts w:ascii="Times New Roman" w:hAnsi="Times New Roman"/>
          <w:bCs/>
          <w:color w:val="000000"/>
          <w:sz w:val="28"/>
          <w:szCs w:val="24"/>
          <w:lang w:eastAsia="ru-RU"/>
        </w:rPr>
        <w:t xml:space="preserve">7. </w:t>
      </w:r>
      <w:r w:rsidRPr="0011036B">
        <w:rPr>
          <w:rFonts w:ascii="Times New Roman" w:hAnsi="Times New Roman"/>
          <w:bCs/>
          <w:i/>
          <w:color w:val="000000"/>
          <w:sz w:val="28"/>
          <w:szCs w:val="24"/>
          <w:lang w:eastAsia="ru-RU"/>
        </w:rPr>
        <w:t>Сетевое взаимодействие с организациями</w:t>
      </w:r>
      <w:r w:rsidRPr="0011036B">
        <w:rPr>
          <w:rFonts w:ascii="Times New Roman" w:hAnsi="Times New Roman"/>
          <w:bCs/>
          <w:color w:val="000000"/>
          <w:sz w:val="28"/>
          <w:szCs w:val="24"/>
          <w:lang w:eastAsia="ru-RU"/>
        </w:rPr>
        <w:t xml:space="preserve"> социализации, образования, охраны здоровья и другими партнерами, которые могут внести вклад в развитие и образование детей, а также использование ресурсов местного сообщества </w:t>
      </w:r>
      <w:r w:rsidRPr="0011036B">
        <w:rPr>
          <w:rFonts w:ascii="Times New Roman" w:hAnsi="Times New Roman"/>
          <w:bCs/>
          <w:sz w:val="28"/>
          <w:szCs w:val="24"/>
          <w:lang w:eastAsia="ru-RU"/>
        </w:rPr>
        <w:t xml:space="preserve">и вариативных программ дополнительного образования детей </w:t>
      </w:r>
      <w:r w:rsidRPr="0011036B">
        <w:rPr>
          <w:rFonts w:ascii="Times New Roman" w:hAnsi="Times New Roman"/>
          <w:bCs/>
          <w:color w:val="000000"/>
          <w:sz w:val="28"/>
          <w:szCs w:val="24"/>
          <w:lang w:eastAsia="ru-RU"/>
        </w:rPr>
        <w:t xml:space="preserve">для обогащения детского развития. Программа предполагает, что Организация устанавливает партнерские отношения не только с семьями детей, но и с другими организациями и лицами, которые могут способствовать обогащению социального и/или культурного опыта детей, приобщению детей к национальным </w:t>
      </w:r>
      <w:r w:rsidRPr="0011036B">
        <w:rPr>
          <w:rFonts w:ascii="Times New Roman" w:hAnsi="Times New Roman"/>
          <w:bCs/>
          <w:sz w:val="28"/>
          <w:szCs w:val="24"/>
          <w:lang w:eastAsia="ru-RU"/>
        </w:rPr>
        <w:t>традициям (посещение театров, музеев, освоение программ дополнительного образования), к природе и истории родного края; содействовать проведению совместных проектов, экскурсий, праздников, посещению концертов, а также удовлетворению</w:t>
      </w:r>
      <w:r w:rsidRPr="0011036B">
        <w:rPr>
          <w:rFonts w:ascii="Times New Roman" w:hAnsi="Times New Roman"/>
          <w:bCs/>
          <w:color w:val="000000"/>
          <w:sz w:val="28"/>
          <w:szCs w:val="24"/>
          <w:lang w:eastAsia="ru-RU"/>
        </w:rPr>
        <w:t xml:space="preserve"> особых потребностей детей, оказанию психолого-педагогической и/или медицинской поддержки в случае необходимости (центры семейного консультирования и др.). </w:t>
      </w:r>
    </w:p>
    <w:p w:rsidR="001A73C0" w:rsidRPr="0011036B" w:rsidRDefault="001A73C0" w:rsidP="001A73C0">
      <w:pPr>
        <w:tabs>
          <w:tab w:val="left" w:pos="567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4"/>
          <w:lang w:eastAsia="ru-RU"/>
        </w:rPr>
      </w:pPr>
      <w:r w:rsidRPr="0011036B">
        <w:rPr>
          <w:rFonts w:ascii="Times New Roman" w:eastAsia="Times New Roman" w:hAnsi="Times New Roman"/>
          <w:bCs/>
          <w:color w:val="000000"/>
          <w:sz w:val="28"/>
          <w:szCs w:val="24"/>
          <w:lang w:eastAsia="ru-RU"/>
        </w:rPr>
        <w:t xml:space="preserve">8. </w:t>
      </w:r>
      <w:proofErr w:type="gramStart"/>
      <w:r w:rsidRPr="0011036B">
        <w:rPr>
          <w:rFonts w:ascii="Times New Roman" w:eastAsia="Times New Roman" w:hAnsi="Times New Roman"/>
          <w:bCs/>
          <w:i/>
          <w:color w:val="000000"/>
          <w:sz w:val="28"/>
          <w:szCs w:val="24"/>
          <w:lang w:eastAsia="ru-RU"/>
        </w:rPr>
        <w:t xml:space="preserve">Индивидуализация дошкольного образования </w:t>
      </w:r>
      <w:r w:rsidRPr="0011036B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предполагает такое </w:t>
      </w:r>
      <w:r w:rsidRPr="0011036B">
        <w:rPr>
          <w:rFonts w:ascii="Times New Roman" w:eastAsia="Times New Roman" w:hAnsi="Times New Roman"/>
          <w:bCs/>
          <w:color w:val="000000"/>
          <w:sz w:val="28"/>
          <w:szCs w:val="24"/>
          <w:lang w:eastAsia="ru-RU"/>
        </w:rPr>
        <w:t xml:space="preserve">построение образовательной деятельности, которое открывает возможности для индивидуализации образовательного процесса, появления индивидуальной траектории развития каждого ребенка с характерными для данного ребенка спецификой и скоростью, учитывающей его </w:t>
      </w:r>
      <w:r w:rsidRPr="0011036B">
        <w:rPr>
          <w:rFonts w:ascii="Times New Roman" w:eastAsia="Times New Roman" w:hAnsi="Times New Roman"/>
          <w:bCs/>
          <w:sz w:val="28"/>
          <w:szCs w:val="24"/>
          <w:lang w:eastAsia="ru-RU"/>
        </w:rPr>
        <w:t>интересы, мотивы</w:t>
      </w:r>
      <w:r w:rsidRPr="0011036B">
        <w:rPr>
          <w:rFonts w:ascii="Times New Roman" w:eastAsia="Times New Roman" w:hAnsi="Times New Roman"/>
          <w:bCs/>
          <w:color w:val="000000"/>
          <w:sz w:val="28"/>
          <w:szCs w:val="24"/>
          <w:lang w:eastAsia="ru-RU"/>
        </w:rPr>
        <w:t xml:space="preserve">, способности </w:t>
      </w:r>
      <w:r w:rsidRPr="0011036B">
        <w:rPr>
          <w:rFonts w:ascii="Times New Roman" w:eastAsia="Times New Roman" w:hAnsi="Times New Roman"/>
          <w:bCs/>
          <w:sz w:val="28"/>
          <w:szCs w:val="24"/>
          <w:lang w:eastAsia="ru-RU"/>
        </w:rPr>
        <w:t>и возрастно-психологические</w:t>
      </w:r>
      <w:r w:rsidRPr="0011036B">
        <w:rPr>
          <w:rFonts w:ascii="Times New Roman" w:eastAsia="Times New Roman" w:hAnsi="Times New Roman"/>
          <w:bCs/>
          <w:color w:val="000000"/>
          <w:sz w:val="28"/>
          <w:szCs w:val="24"/>
          <w:lang w:eastAsia="ru-RU"/>
        </w:rPr>
        <w:t xml:space="preserve"> особенности.</w:t>
      </w:r>
      <w:proofErr w:type="gramEnd"/>
      <w:r w:rsidRPr="0011036B">
        <w:rPr>
          <w:rFonts w:ascii="Times New Roman" w:eastAsia="Times New Roman" w:hAnsi="Times New Roman"/>
          <w:bCs/>
          <w:color w:val="000000"/>
          <w:sz w:val="28"/>
          <w:szCs w:val="24"/>
          <w:lang w:eastAsia="ru-RU"/>
        </w:rPr>
        <w:t xml:space="preserve"> При этом сам ребенок становится активным в выборе содержания своего образования, </w:t>
      </w:r>
      <w:r w:rsidRPr="0011036B">
        <w:rPr>
          <w:rFonts w:ascii="Times New Roman" w:eastAsia="Times New Roman" w:hAnsi="Times New Roman"/>
          <w:bCs/>
          <w:sz w:val="28"/>
          <w:szCs w:val="24"/>
          <w:lang w:eastAsia="ru-RU"/>
        </w:rPr>
        <w:lastRenderedPageBreak/>
        <w:t xml:space="preserve">разных форм активности. Для реализации этого принципа необходимы </w:t>
      </w:r>
      <w:r w:rsidRPr="0011036B">
        <w:rPr>
          <w:rFonts w:ascii="Times New Roman" w:eastAsia="Times New Roman" w:hAnsi="Times New Roman"/>
          <w:sz w:val="28"/>
          <w:szCs w:val="24"/>
          <w:lang w:eastAsia="ru-RU"/>
        </w:rPr>
        <w:t>регулярное наблюдение за развитием</w:t>
      </w:r>
      <w:r w:rsidRPr="0011036B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 xml:space="preserve"> ребенка, сбор данных о нем, анализ его </w:t>
      </w:r>
      <w:r w:rsidRPr="0011036B">
        <w:rPr>
          <w:rFonts w:ascii="Times New Roman" w:eastAsia="Times New Roman" w:hAnsi="Times New Roman"/>
          <w:sz w:val="28"/>
          <w:szCs w:val="24"/>
          <w:lang w:eastAsia="ru-RU"/>
        </w:rPr>
        <w:t>действий и поступков</w:t>
      </w:r>
      <w:r w:rsidRPr="0011036B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; помощь ребенку в сложной ситуации; предоставление ребенку возможности выбора в разных видах деятельности, акцентирование внимания на инициативности, самостоятельности и активности ребенка.</w:t>
      </w:r>
    </w:p>
    <w:p w:rsidR="001A73C0" w:rsidRPr="0011036B" w:rsidRDefault="001A73C0" w:rsidP="001A73C0">
      <w:pPr>
        <w:tabs>
          <w:tab w:val="left" w:pos="567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/>
          <w:bCs/>
          <w:color w:val="000000"/>
          <w:sz w:val="28"/>
          <w:szCs w:val="24"/>
          <w:lang w:eastAsia="ru-RU"/>
        </w:rPr>
      </w:pPr>
      <w:r w:rsidRPr="0011036B">
        <w:rPr>
          <w:rFonts w:ascii="Times New Roman" w:eastAsia="Times New Roman" w:hAnsi="Times New Roman"/>
          <w:bCs/>
          <w:color w:val="000000"/>
          <w:sz w:val="28"/>
          <w:szCs w:val="24"/>
          <w:lang w:eastAsia="ru-RU"/>
        </w:rPr>
        <w:t xml:space="preserve">9. </w:t>
      </w:r>
      <w:r w:rsidRPr="0011036B">
        <w:rPr>
          <w:rFonts w:ascii="Times New Roman" w:eastAsia="Times New Roman" w:hAnsi="Times New Roman"/>
          <w:bCs/>
          <w:i/>
          <w:color w:val="000000"/>
          <w:sz w:val="28"/>
          <w:szCs w:val="24"/>
          <w:lang w:eastAsia="ru-RU"/>
        </w:rPr>
        <w:t xml:space="preserve">Возрастная адекватность </w:t>
      </w:r>
      <w:r w:rsidRPr="0011036B">
        <w:rPr>
          <w:rFonts w:ascii="Times New Roman" w:eastAsia="Times New Roman" w:hAnsi="Times New Roman"/>
          <w:i/>
          <w:color w:val="000000"/>
          <w:sz w:val="28"/>
          <w:szCs w:val="24"/>
          <w:lang w:eastAsia="ru-RU"/>
        </w:rPr>
        <w:t>образования.</w:t>
      </w:r>
      <w:r w:rsidRPr="0011036B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 xml:space="preserve"> Этот принцип предполагает подбор педагогом содержания и методов дошкольного образования в соответствии с возрастными особенностями детей. Важно использовать все специфические виды детской деятельности (</w:t>
      </w:r>
      <w:r w:rsidRPr="0011036B">
        <w:rPr>
          <w:rFonts w:ascii="Times New Roman" w:eastAsia="Times New Roman" w:hAnsi="Times New Roman"/>
          <w:bCs/>
          <w:color w:val="000000"/>
          <w:sz w:val="28"/>
          <w:szCs w:val="24"/>
          <w:lang w:eastAsia="ru-RU"/>
        </w:rPr>
        <w:t xml:space="preserve">игру, коммуникативную и познавательно-исследовательскую деятельность, творческую активность, обеспечивающую художественно-эстетическое развитие ребенка), </w:t>
      </w:r>
      <w:r w:rsidRPr="0011036B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 xml:space="preserve">опираясь на особенности возраста и задачи развития, которые должны </w:t>
      </w:r>
      <w:proofErr w:type="gramStart"/>
      <w:r w:rsidRPr="0011036B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быть</w:t>
      </w:r>
      <w:proofErr w:type="gramEnd"/>
      <w:r w:rsidRPr="0011036B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 xml:space="preserve"> решены в дошкольном возрасте. Деятельность педагога должна быть мотивирующей и соответствовать психологическим законам развития ребенка, учитывать его индивидуальные интересы, особенности и склонности.</w:t>
      </w:r>
    </w:p>
    <w:p w:rsidR="001A73C0" w:rsidRPr="0011036B" w:rsidRDefault="001A73C0" w:rsidP="001A73C0">
      <w:pPr>
        <w:tabs>
          <w:tab w:val="left" w:pos="567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/>
          <w:bCs/>
          <w:color w:val="000000"/>
          <w:sz w:val="28"/>
          <w:szCs w:val="24"/>
          <w:lang w:eastAsia="ru-RU"/>
        </w:rPr>
      </w:pPr>
      <w:r w:rsidRPr="0011036B">
        <w:rPr>
          <w:rFonts w:ascii="Times New Roman" w:eastAsia="Times New Roman" w:hAnsi="Times New Roman"/>
          <w:bCs/>
          <w:color w:val="000000"/>
          <w:sz w:val="28"/>
          <w:szCs w:val="24"/>
          <w:lang w:eastAsia="ru-RU"/>
        </w:rPr>
        <w:t xml:space="preserve">10. </w:t>
      </w:r>
      <w:r w:rsidRPr="0011036B">
        <w:rPr>
          <w:rFonts w:ascii="Times New Roman" w:eastAsia="Times New Roman" w:hAnsi="Times New Roman"/>
          <w:bCs/>
          <w:i/>
          <w:color w:val="000000"/>
          <w:sz w:val="28"/>
          <w:szCs w:val="24"/>
          <w:lang w:eastAsia="ru-RU"/>
        </w:rPr>
        <w:t xml:space="preserve">Развивающее вариативное образование. </w:t>
      </w:r>
      <w:r w:rsidRPr="0011036B">
        <w:rPr>
          <w:rFonts w:ascii="Times New Roman" w:eastAsia="Times New Roman" w:hAnsi="Times New Roman"/>
          <w:bCs/>
          <w:color w:val="000000"/>
          <w:sz w:val="28"/>
          <w:szCs w:val="24"/>
          <w:lang w:eastAsia="ru-RU"/>
        </w:rPr>
        <w:t xml:space="preserve">Этот принцип </w:t>
      </w:r>
      <w:r w:rsidRPr="0011036B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 xml:space="preserve">предполагает, что образовательное содержание предлагается ребенку </w:t>
      </w:r>
      <w:r w:rsidRPr="0011036B">
        <w:rPr>
          <w:rFonts w:ascii="Times New Roman" w:eastAsia="Times New Roman" w:hAnsi="Times New Roman"/>
          <w:sz w:val="28"/>
          <w:szCs w:val="24"/>
          <w:lang w:eastAsia="ru-RU"/>
        </w:rPr>
        <w:t>через разные виды деятельности</w:t>
      </w:r>
      <w:r w:rsidRPr="0011036B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 xml:space="preserve"> с учетом его актуальных и потенциальных возможностей усвоения этого содержания и совершения им тех или иных действий, с учетом его интересов, </w:t>
      </w:r>
      <w:r w:rsidRPr="0011036B">
        <w:rPr>
          <w:rFonts w:ascii="Times New Roman" w:eastAsia="Times New Roman" w:hAnsi="Times New Roman"/>
          <w:sz w:val="28"/>
          <w:szCs w:val="24"/>
          <w:lang w:eastAsia="ru-RU"/>
        </w:rPr>
        <w:t>мотивов</w:t>
      </w:r>
      <w:r w:rsidRPr="0011036B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 xml:space="preserve"> и способностей. Данный принцип предполагает работу педагога с ориентацией на зону ближайшего развития ребенка (Л.С. </w:t>
      </w:r>
      <w:proofErr w:type="spellStart"/>
      <w:r w:rsidRPr="0011036B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Выготский</w:t>
      </w:r>
      <w:proofErr w:type="spellEnd"/>
      <w:r w:rsidRPr="0011036B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), что способствует развитию</w:t>
      </w:r>
      <w:r w:rsidRPr="0011036B">
        <w:rPr>
          <w:rFonts w:ascii="Times New Roman" w:eastAsia="Times New Roman" w:hAnsi="Times New Roman"/>
          <w:sz w:val="28"/>
          <w:szCs w:val="24"/>
          <w:lang w:eastAsia="ru-RU"/>
        </w:rPr>
        <w:t>, расширению</w:t>
      </w:r>
      <w:r w:rsidRPr="0011036B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 xml:space="preserve"> как явных, так и скрытых возможностей </w:t>
      </w:r>
      <w:r w:rsidRPr="0011036B">
        <w:rPr>
          <w:rFonts w:ascii="Times New Roman" w:eastAsia="Times New Roman" w:hAnsi="Times New Roman"/>
          <w:sz w:val="28"/>
          <w:szCs w:val="24"/>
          <w:lang w:eastAsia="ru-RU"/>
        </w:rPr>
        <w:t>ребенка</w:t>
      </w:r>
      <w:r w:rsidRPr="0011036B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.</w:t>
      </w:r>
    </w:p>
    <w:p w:rsidR="001A73C0" w:rsidRPr="0011036B" w:rsidRDefault="001A73C0" w:rsidP="001A73C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4"/>
        </w:rPr>
      </w:pPr>
      <w:r w:rsidRPr="0011036B">
        <w:rPr>
          <w:rFonts w:ascii="Times New Roman" w:hAnsi="Times New Roman"/>
          <w:sz w:val="28"/>
          <w:szCs w:val="24"/>
        </w:rPr>
        <w:t xml:space="preserve">11. </w:t>
      </w:r>
      <w:r w:rsidRPr="0011036B">
        <w:rPr>
          <w:rFonts w:ascii="Times New Roman" w:hAnsi="Times New Roman"/>
          <w:i/>
          <w:sz w:val="28"/>
          <w:szCs w:val="24"/>
        </w:rPr>
        <w:t xml:space="preserve">Полнота содержания и интеграция </w:t>
      </w:r>
      <w:r w:rsidRPr="0011036B">
        <w:rPr>
          <w:rFonts w:ascii="Times New Roman" w:hAnsi="Times New Roman"/>
          <w:bCs/>
          <w:i/>
          <w:sz w:val="28"/>
          <w:szCs w:val="24"/>
        </w:rPr>
        <w:t>отдельных образовательных областей</w:t>
      </w:r>
      <w:r w:rsidRPr="0011036B">
        <w:rPr>
          <w:rFonts w:ascii="Times New Roman" w:hAnsi="Times New Roman"/>
          <w:bCs/>
          <w:sz w:val="28"/>
          <w:szCs w:val="24"/>
        </w:rPr>
        <w:t xml:space="preserve">. </w:t>
      </w:r>
      <w:r w:rsidRPr="0011036B">
        <w:rPr>
          <w:rFonts w:ascii="Times New Roman" w:hAnsi="Times New Roman"/>
          <w:sz w:val="28"/>
          <w:szCs w:val="24"/>
        </w:rPr>
        <w:t xml:space="preserve">В соответствии со Стандартом Программа предполагает всестороннее социально-коммуникативное, познавательное, речевое, художественно-эстетическое и физическое развитие детей посредством различных видов детской активности. Деление Программы на образовательные области не означает, что каждая образовательная область осваивается ребенком по отдельности, в форме изолированных занятий по </w:t>
      </w:r>
      <w:r w:rsidRPr="0011036B">
        <w:rPr>
          <w:rFonts w:ascii="Times New Roman" w:hAnsi="Times New Roman"/>
          <w:sz w:val="28"/>
          <w:szCs w:val="24"/>
        </w:rPr>
        <w:lastRenderedPageBreak/>
        <w:t xml:space="preserve">модели школьных предметов. Между отдельными разделами Программы существуют многообразные взаимосвязи: познавательное развитие тесно связано с </w:t>
      </w:r>
      <w:proofErr w:type="gramStart"/>
      <w:r w:rsidRPr="0011036B">
        <w:rPr>
          <w:rFonts w:ascii="Times New Roman" w:hAnsi="Times New Roman"/>
          <w:sz w:val="28"/>
          <w:szCs w:val="24"/>
        </w:rPr>
        <w:t>речевым</w:t>
      </w:r>
      <w:proofErr w:type="gramEnd"/>
      <w:r w:rsidRPr="0011036B">
        <w:rPr>
          <w:rFonts w:ascii="Times New Roman" w:hAnsi="Times New Roman"/>
          <w:sz w:val="28"/>
          <w:szCs w:val="24"/>
        </w:rPr>
        <w:t xml:space="preserve"> и социально-коммуникативным, художественно-эстетическое – с познавательным и речевым и т.п. Содержание образовательной деятельности в одной конкретной области тесно связано с другими областями. Такая организация образовательного процесса соответствует особенностям развития детей раннего и дошкольного возраста.</w:t>
      </w:r>
    </w:p>
    <w:p w:rsidR="001A73C0" w:rsidRPr="0011036B" w:rsidRDefault="001A73C0" w:rsidP="001A73C0">
      <w:pPr>
        <w:tabs>
          <w:tab w:val="left" w:pos="567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/>
          <w:bCs/>
          <w:color w:val="000000"/>
          <w:sz w:val="28"/>
          <w:szCs w:val="24"/>
          <w:lang w:eastAsia="ru-RU"/>
        </w:rPr>
      </w:pPr>
      <w:r w:rsidRPr="0011036B">
        <w:rPr>
          <w:rFonts w:ascii="Times New Roman" w:eastAsia="Times New Roman" w:hAnsi="Times New Roman"/>
          <w:bCs/>
          <w:color w:val="000000"/>
          <w:sz w:val="28"/>
          <w:szCs w:val="24"/>
          <w:lang w:eastAsia="ru-RU"/>
        </w:rPr>
        <w:t xml:space="preserve">12. </w:t>
      </w:r>
      <w:r w:rsidRPr="0011036B">
        <w:rPr>
          <w:rFonts w:ascii="Times New Roman" w:eastAsia="Times New Roman" w:hAnsi="Times New Roman"/>
          <w:bCs/>
          <w:i/>
          <w:color w:val="000000"/>
          <w:sz w:val="28"/>
          <w:szCs w:val="24"/>
          <w:lang w:eastAsia="ru-RU"/>
        </w:rPr>
        <w:t xml:space="preserve">Инвариантность ценностей и целей при вариативности средств реализации и достижения целей Программы. </w:t>
      </w:r>
      <w:r w:rsidRPr="0011036B">
        <w:rPr>
          <w:rFonts w:ascii="Times New Roman" w:eastAsia="Times New Roman" w:hAnsi="Times New Roman"/>
          <w:bCs/>
          <w:sz w:val="28"/>
          <w:szCs w:val="24"/>
          <w:lang w:eastAsia="ru-RU"/>
        </w:rPr>
        <w:t>Стандарт и Программа задают инвариантные ценности и ориентиры</w:t>
      </w:r>
      <w:r w:rsidRPr="0011036B">
        <w:rPr>
          <w:rFonts w:ascii="Times New Roman" w:eastAsia="Times New Roman" w:hAnsi="Times New Roman"/>
          <w:bCs/>
          <w:color w:val="000000"/>
          <w:sz w:val="28"/>
          <w:szCs w:val="24"/>
          <w:lang w:eastAsia="ru-RU"/>
        </w:rPr>
        <w:t xml:space="preserve">, с учетом которых Организация должна разработать свою основную образовательную программу и </w:t>
      </w:r>
      <w:r w:rsidRPr="0011036B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которые для нее являются научно-методическими опорами в современном мире разнообразия и неопределенности. </w:t>
      </w:r>
      <w:r w:rsidRPr="0011036B">
        <w:rPr>
          <w:rFonts w:ascii="Times New Roman" w:eastAsia="Times New Roman" w:hAnsi="Times New Roman"/>
          <w:bCs/>
          <w:color w:val="000000"/>
          <w:sz w:val="28"/>
          <w:szCs w:val="24"/>
          <w:lang w:eastAsia="ru-RU"/>
        </w:rPr>
        <w:t xml:space="preserve">При этом Программа оставляет за Организацией право выбора способов их достижения, </w:t>
      </w:r>
      <w:r w:rsidRPr="0011036B">
        <w:rPr>
          <w:rFonts w:ascii="Times New Roman" w:eastAsia="Times New Roman" w:hAnsi="Times New Roman"/>
          <w:bCs/>
          <w:sz w:val="28"/>
          <w:szCs w:val="24"/>
          <w:lang w:eastAsia="ru-RU"/>
        </w:rPr>
        <w:t>выбора образовательных программ</w:t>
      </w:r>
      <w:r w:rsidRPr="0011036B">
        <w:rPr>
          <w:rFonts w:ascii="Times New Roman" w:eastAsia="Times New Roman" w:hAnsi="Times New Roman"/>
          <w:bCs/>
          <w:color w:val="000000"/>
          <w:sz w:val="28"/>
          <w:szCs w:val="24"/>
          <w:lang w:eastAsia="ru-RU"/>
        </w:rPr>
        <w:t>, учитывающих многообразие конкретных социокультурных, географических, климатических условий реализации Программы, разнородность состава групп воспитанников, их особенностей и интересов, запросов родителей (законных представителей), интересов и предпочтений педагогов и т.п.</w:t>
      </w:r>
    </w:p>
    <w:p w:rsidR="00376E29" w:rsidRDefault="00376E29"/>
    <w:sectPr w:rsidR="00376E29" w:rsidSect="00376E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A73C0"/>
    <w:rsid w:val="001A73C0"/>
    <w:rsid w:val="00376E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3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99"/>
    <w:qFormat/>
    <w:rsid w:val="001A73C0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1A73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Абзац списка Знак"/>
    <w:link w:val="a3"/>
    <w:uiPriority w:val="99"/>
    <w:locked/>
    <w:rsid w:val="001A73C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1319</Words>
  <Characters>7520</Characters>
  <Application>Microsoft Office Word</Application>
  <DocSecurity>0</DocSecurity>
  <Lines>62</Lines>
  <Paragraphs>17</Paragraphs>
  <ScaleCrop>false</ScaleCrop>
  <Company/>
  <LinksUpToDate>false</LinksUpToDate>
  <CharactersWithSpaces>8822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2021-03-04T05:10:00Z</dcterms:created>
  <dcterms:modified xsi:type="dcterms:W3CDTF">2021-03-04T05:11:00Z</dcterms:modified>
</cp:coreProperties>
</file>